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D79" w:rsidRDefault="00F34D79" w:rsidP="00F34D79">
      <w:pPr>
        <w:autoSpaceDE w:val="0"/>
        <w:autoSpaceDN w:val="0"/>
        <w:adjustRightInd w:val="0"/>
        <w:spacing w:before="100" w:after="100" w:line="360" w:lineRule="auto"/>
        <w:jc w:val="both"/>
        <w:rPr>
          <w:b/>
          <w:sz w:val="28"/>
          <w:szCs w:val="28"/>
        </w:rPr>
      </w:pPr>
      <w:r w:rsidRPr="009F1BC7">
        <w:rPr>
          <w:b/>
          <w:sz w:val="28"/>
          <w:szCs w:val="28"/>
        </w:rPr>
        <w:t>Мастер-класс для родителей «Давай с тобой поговорим»</w:t>
      </w:r>
    </w:p>
    <w:p w:rsidR="007F6A0A" w:rsidRDefault="007F6A0A" w:rsidP="007F6A0A">
      <w:pPr>
        <w:autoSpaceDE w:val="0"/>
        <w:autoSpaceDN w:val="0"/>
        <w:adjustRightInd w:val="0"/>
        <w:spacing w:before="100" w:after="100"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Учитель-логопед Кулиш Н.Н.</w:t>
      </w:r>
    </w:p>
    <w:p w:rsidR="007F6A0A" w:rsidRPr="009F1BC7" w:rsidRDefault="007F6A0A" w:rsidP="007F6A0A">
      <w:pPr>
        <w:autoSpaceDE w:val="0"/>
        <w:autoSpaceDN w:val="0"/>
        <w:adjustRightInd w:val="0"/>
        <w:spacing w:before="100" w:after="100"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Педагог-психолог </w:t>
      </w:r>
      <w:proofErr w:type="spellStart"/>
      <w:r>
        <w:rPr>
          <w:b/>
          <w:sz w:val="28"/>
          <w:szCs w:val="28"/>
        </w:rPr>
        <w:t>Васюта</w:t>
      </w:r>
      <w:proofErr w:type="spellEnd"/>
      <w:r>
        <w:rPr>
          <w:b/>
          <w:sz w:val="28"/>
          <w:szCs w:val="28"/>
        </w:rPr>
        <w:t xml:space="preserve"> Т.В.</w:t>
      </w:r>
    </w:p>
    <w:p w:rsidR="00F34D79" w:rsidRDefault="00F34D79" w:rsidP="00F34D79">
      <w:pPr>
        <w:autoSpaceDE w:val="0"/>
        <w:autoSpaceDN w:val="0"/>
        <w:adjustRightInd w:val="0"/>
        <w:spacing w:before="100" w:after="1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Задачи: </w:t>
      </w:r>
    </w:p>
    <w:p w:rsidR="00F34D79" w:rsidRDefault="00F34D79" w:rsidP="00F34D79">
      <w:pPr>
        <w:numPr>
          <w:ilvl w:val="0"/>
          <w:numId w:val="1"/>
        </w:numPr>
        <w:autoSpaceDE w:val="0"/>
        <w:autoSpaceDN w:val="0"/>
        <w:adjustRightInd w:val="0"/>
        <w:spacing w:before="100" w:after="1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Обучить родителей игровым приёмам, повышающим у детей мотивацию к общению в условиях семьи.</w:t>
      </w:r>
    </w:p>
    <w:p w:rsidR="00F34D79" w:rsidRDefault="00F34D79" w:rsidP="00F34D79">
      <w:pPr>
        <w:numPr>
          <w:ilvl w:val="0"/>
          <w:numId w:val="1"/>
        </w:numPr>
        <w:autoSpaceDE w:val="0"/>
        <w:autoSpaceDN w:val="0"/>
        <w:adjustRightInd w:val="0"/>
        <w:spacing w:before="100" w:after="1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Предоставить родителям практический опыт коммуникативного взаимодействия с детьми.</w:t>
      </w:r>
    </w:p>
    <w:p w:rsidR="00F34D79" w:rsidRDefault="00F34D79" w:rsidP="00F34D79">
      <w:pPr>
        <w:autoSpaceDE w:val="0"/>
        <w:autoSpaceDN w:val="0"/>
        <w:adjustRightInd w:val="0"/>
        <w:spacing w:before="100" w:after="1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Материалы и оборудование: небольшой мячик, игровое оборудование, иллюстрационный материал, столики по количеству участников, карандаши, клей, бумажные разноцветные лепестки для «</w:t>
      </w:r>
      <w:proofErr w:type="spellStart"/>
      <w:r>
        <w:rPr>
          <w:sz w:val="28"/>
          <w:szCs w:val="28"/>
        </w:rPr>
        <w:t>Цветика-семицветика</w:t>
      </w:r>
      <w:proofErr w:type="spellEnd"/>
      <w:r>
        <w:rPr>
          <w:sz w:val="28"/>
          <w:szCs w:val="28"/>
        </w:rPr>
        <w:t>».</w:t>
      </w:r>
    </w:p>
    <w:p w:rsidR="00F34D79" w:rsidRDefault="00F34D79" w:rsidP="00F34D79">
      <w:pPr>
        <w:autoSpaceDE w:val="0"/>
        <w:autoSpaceDN w:val="0"/>
        <w:adjustRightInd w:val="0"/>
        <w:spacing w:before="100" w:after="1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Ход мастер-класса:</w:t>
      </w:r>
    </w:p>
    <w:p w:rsidR="00F34D79" w:rsidRPr="00101357" w:rsidRDefault="00F34D79" w:rsidP="00F34D7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101357">
        <w:rPr>
          <w:rFonts w:ascii="Times New Roman CYR" w:hAnsi="Times New Roman CYR" w:cs="Times New Roman CYR"/>
          <w:b/>
          <w:sz w:val="28"/>
          <w:szCs w:val="28"/>
        </w:rPr>
        <w:t>Приветствие</w:t>
      </w:r>
    </w:p>
    <w:p w:rsidR="00F34D79" w:rsidRDefault="00F34D79" w:rsidP="00F34D79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Педагог–психолог: «Здравствуйте, уважаемые родители! </w:t>
      </w:r>
      <w:r w:rsidRPr="0034421F">
        <w:rPr>
          <w:rFonts w:ascii="Times New Roman CYR" w:hAnsi="Times New Roman CYR" w:cs="Times New Roman CYR"/>
          <w:sz w:val="28"/>
          <w:szCs w:val="28"/>
        </w:rPr>
        <w:t>Мы очень рады видеть вас</w:t>
      </w:r>
      <w:r>
        <w:rPr>
          <w:rFonts w:ascii="Times New Roman CYR" w:hAnsi="Times New Roman CYR" w:cs="Times New Roman CYR"/>
          <w:sz w:val="28"/>
          <w:szCs w:val="28"/>
        </w:rPr>
        <w:t>. Вашему вниманию предлагается мастер-класс</w:t>
      </w:r>
      <w:r w:rsidRPr="0034421F">
        <w:rPr>
          <w:rFonts w:ascii="Times New Roman CYR" w:hAnsi="Times New Roman CYR" w:cs="Times New Roman CYR"/>
          <w:sz w:val="28"/>
          <w:szCs w:val="28"/>
        </w:rPr>
        <w:t xml:space="preserve"> «Давай с тобой поговорим».</w:t>
      </w:r>
      <w:r>
        <w:rPr>
          <w:rFonts w:ascii="Times New Roman CYR" w:hAnsi="Times New Roman CYR" w:cs="Times New Roman CYR"/>
          <w:sz w:val="28"/>
          <w:szCs w:val="28"/>
        </w:rPr>
        <w:t xml:space="preserve"> А чтобы нам было комфортнее общаться друг с другом, предлагаем познакомиться» </w:t>
      </w:r>
    </w:p>
    <w:p w:rsidR="00F34D79" w:rsidRDefault="00F34D79" w:rsidP="00F34D79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EB6EAA">
        <w:rPr>
          <w:rFonts w:ascii="Times New Roman CYR" w:hAnsi="Times New Roman CYR" w:cs="Times New Roman CYR"/>
          <w:b/>
          <w:sz w:val="28"/>
          <w:szCs w:val="28"/>
        </w:rPr>
        <w:t>Упражнение «Снежный ком»</w:t>
      </w:r>
      <w:r>
        <w:rPr>
          <w:rFonts w:ascii="Times New Roman CYR" w:hAnsi="Times New Roman CYR" w:cs="Times New Roman CYR"/>
          <w:sz w:val="28"/>
          <w:szCs w:val="28"/>
        </w:rPr>
        <w:t xml:space="preserve">: участники передают друг другу мячик и называют своё имя, при этом каждый последующий повторяет имена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предыдущих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F34D79" w:rsidRPr="00101357" w:rsidRDefault="00F34D79" w:rsidP="00F34D7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101357">
        <w:rPr>
          <w:rFonts w:ascii="Times New Roman CYR" w:hAnsi="Times New Roman CYR" w:cs="Times New Roman CYR"/>
          <w:b/>
          <w:sz w:val="28"/>
          <w:szCs w:val="28"/>
        </w:rPr>
        <w:t>Введение в тему</w:t>
      </w:r>
      <w:r>
        <w:rPr>
          <w:rFonts w:ascii="Times New Roman CYR" w:hAnsi="Times New Roman CYR" w:cs="Times New Roman CYR"/>
          <w:b/>
          <w:sz w:val="28"/>
          <w:szCs w:val="28"/>
        </w:rPr>
        <w:t>, мотивирующий компонент</w:t>
      </w:r>
    </w:p>
    <w:p w:rsidR="00F34D79" w:rsidRDefault="00F34D79" w:rsidP="00F34D79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Педагог-психолог: «</w:t>
      </w:r>
      <w:r w:rsidRPr="00795C47">
        <w:rPr>
          <w:rFonts w:ascii="Times New Roman CYR" w:hAnsi="Times New Roman CYR" w:cs="Times New Roman CYR"/>
          <w:sz w:val="28"/>
          <w:szCs w:val="28"/>
        </w:rPr>
        <w:t>Современные родители относятся к поколению людей, владеющих новейшими компьютерными технологиями и нацеленны</w:t>
      </w:r>
      <w:r>
        <w:rPr>
          <w:rFonts w:ascii="Times New Roman CYR" w:hAnsi="Times New Roman CYR" w:cs="Times New Roman CYR"/>
          <w:sz w:val="28"/>
          <w:szCs w:val="28"/>
        </w:rPr>
        <w:t>ми больше на виртуальное взаимодействие</w:t>
      </w:r>
      <w:r w:rsidRPr="00795C47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Они мало общаются как друг с другом, так и со своими детьми. И дети растут в своеобразном «коммуникационном вакууме». Между тем, детство – «золотой период», во время которого у ребёнка закладываются способности к общению, обмену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информацией, получению новых впечатлений. И очень важно вызвать у детей инициативность, стремление и потребность в коммуникации. </w:t>
      </w:r>
    </w:p>
    <w:p w:rsidR="00F34D79" w:rsidRDefault="00F34D79" w:rsidP="00F34D79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 данным И.А. Зимней коммуникативное намерение зависит от комфортности общения с собеседником и позитивной эмоциональной окраше</w:t>
      </w:r>
      <w:r w:rsidR="007F6A0A">
        <w:rPr>
          <w:rFonts w:ascii="Times New Roman CYR" w:hAnsi="Times New Roman CYR" w:cs="Times New Roman CYR"/>
          <w:sz w:val="28"/>
          <w:szCs w:val="28"/>
        </w:rPr>
        <w:t>нности контакта</w:t>
      </w:r>
      <w:r>
        <w:rPr>
          <w:rFonts w:ascii="Times New Roman CYR" w:hAnsi="Times New Roman CYR" w:cs="Times New Roman CYR"/>
          <w:sz w:val="28"/>
          <w:szCs w:val="28"/>
        </w:rPr>
        <w:t>. Типовой ошибкой многих занятых родителей является привлечение внимания ребёнка при помощи повышенного голоса и замечаний, что не способствует установлению положительных взаимоотношений с ним и, соответственно, не вызывает коммуникативную потребность. Поэтому на нашей встрече мы познакомим вас с некоторыми игровыми приёмами, повышающими у дошкольников мотивацию к речевому общению.</w:t>
      </w:r>
    </w:p>
    <w:p w:rsidR="00F34D79" w:rsidRDefault="00F34D79" w:rsidP="00F34D79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Ребёнок с речевыми нарушениями испытывает определённые сложности при взаимодействии с другими людьми: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несформированность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языкового компонента затрудняет выражение мыслей, переживаний, а осознание своего недостатка приводит к нерешительности, замкнутости либо к агрессии. Следующее упражнение поможет понять чувства ваших детей.</w:t>
      </w:r>
    </w:p>
    <w:p w:rsidR="00F34D79" w:rsidRDefault="00F34D79" w:rsidP="00F34D79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101357">
        <w:rPr>
          <w:rFonts w:ascii="Times New Roman CYR" w:hAnsi="Times New Roman CYR" w:cs="Times New Roman CYR"/>
          <w:b/>
          <w:sz w:val="28"/>
          <w:szCs w:val="28"/>
        </w:rPr>
        <w:t xml:space="preserve">Упражнение «Через стекло»: </w:t>
      </w:r>
      <w:r>
        <w:rPr>
          <w:rFonts w:ascii="Times New Roman CYR" w:hAnsi="Times New Roman CYR" w:cs="Times New Roman CYR"/>
          <w:sz w:val="28"/>
          <w:szCs w:val="28"/>
        </w:rPr>
        <w:t>родители объединяется в пары. Их задача – представить себя пассажиром и провожатым автобуса и договориться о месте и времени следующей встречи, несмотря на звуконепроницаемое стекло автобуса и шум остановки.</w:t>
      </w:r>
    </w:p>
    <w:p w:rsidR="00F34D79" w:rsidRDefault="00F34D79" w:rsidP="00F34D7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936107">
        <w:rPr>
          <w:rFonts w:ascii="Times New Roman CYR" w:hAnsi="Times New Roman CYR" w:cs="Times New Roman CYR"/>
          <w:b/>
          <w:sz w:val="28"/>
          <w:szCs w:val="28"/>
        </w:rPr>
        <w:t>Практическая часть учителя-логопеда</w:t>
      </w:r>
    </w:p>
    <w:p w:rsidR="00F34D79" w:rsidRDefault="00F34D79" w:rsidP="00F34D79">
      <w:pPr>
        <w:numPr>
          <w:ilvl w:val="1"/>
          <w:numId w:val="2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Описание некоторых игровых приёмов, </w:t>
      </w:r>
      <w:r>
        <w:rPr>
          <w:sz w:val="28"/>
          <w:szCs w:val="28"/>
        </w:rPr>
        <w:t>повышающих у детей мотивацию к общению:</w:t>
      </w:r>
    </w:p>
    <w:p w:rsidR="00F34D79" w:rsidRDefault="00F34D79" w:rsidP="00F34D79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Абсурд – предъявление сказанного ребёнком в смешном, но не обидном виде. Пример: это медведь. А мне кажется, что это заяц, почему ты думаешь, что это медведь?</w:t>
      </w:r>
    </w:p>
    <w:p w:rsidR="00F34D79" w:rsidRDefault="00F34D79" w:rsidP="00F34D79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Провокация – побуждение словами, или действиями, или наглядными средствами добровольно вступить в обсуждение, высказаться. Пример: я – Снеговик, у меня нет друзей, мне скучно и хочется плакать.</w:t>
      </w:r>
    </w:p>
    <w:p w:rsidR="00F34D79" w:rsidRDefault="00F34D79" w:rsidP="00F34D79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Эвристическое фантазирование – создание своих объектов, явлений, ситуаций, которых в природе не может быть. Обсуждение, обмен мнениями, создание продукта совместным способом, комментирование, оценка. Пример: давай представим, что мы попали на другую планету, и там всё выглядит по-другому. Опиши, что мы с тобой увидим.</w:t>
      </w:r>
    </w:p>
    <w:p w:rsidR="00F34D79" w:rsidRDefault="00F34D79" w:rsidP="00F34D79">
      <w:pPr>
        <w:numPr>
          <w:ilvl w:val="1"/>
          <w:numId w:val="2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родителями на практике </w:t>
      </w:r>
      <w:r>
        <w:rPr>
          <w:rFonts w:ascii="Times New Roman CYR" w:hAnsi="Times New Roman CYR" w:cs="Times New Roman CYR"/>
          <w:sz w:val="28"/>
          <w:szCs w:val="28"/>
        </w:rPr>
        <w:t xml:space="preserve">игровых приёмов, </w:t>
      </w:r>
      <w:r>
        <w:rPr>
          <w:sz w:val="28"/>
          <w:szCs w:val="28"/>
        </w:rPr>
        <w:t>повышающих у детей мотивацию к общению: родители объединяются в пары «родитель» - «ребёнок». «Родитель» организует взаимодействие с «ребёнком» при помощи описанных выше приёмов, используя игровое оборудование и иллюстрационный материал.</w:t>
      </w:r>
    </w:p>
    <w:p w:rsidR="00F34D79" w:rsidRDefault="00F34D79" w:rsidP="00F34D79">
      <w:pPr>
        <w:numPr>
          <w:ilvl w:val="1"/>
          <w:numId w:val="2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Обсуждение, обмен мнениями.</w:t>
      </w:r>
    </w:p>
    <w:p w:rsidR="00F34D79" w:rsidRDefault="00F34D79" w:rsidP="00F34D7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5D29">
        <w:rPr>
          <w:b/>
          <w:sz w:val="28"/>
          <w:szCs w:val="28"/>
        </w:rPr>
        <w:t xml:space="preserve">Практическая часть педагога-психолога </w:t>
      </w:r>
      <w:r w:rsidRPr="00305D29">
        <w:rPr>
          <w:sz w:val="28"/>
          <w:szCs w:val="28"/>
        </w:rPr>
        <w:t>(проводится вместе с детьми)</w:t>
      </w:r>
    </w:p>
    <w:p w:rsidR="00F34D79" w:rsidRDefault="00F34D79" w:rsidP="00F34D79">
      <w:pPr>
        <w:numPr>
          <w:ilvl w:val="1"/>
          <w:numId w:val="2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95B57">
        <w:rPr>
          <w:b/>
          <w:sz w:val="28"/>
          <w:szCs w:val="28"/>
        </w:rPr>
        <w:t>Упражнение «</w:t>
      </w:r>
      <w:proofErr w:type="spellStart"/>
      <w:r w:rsidRPr="00F95B57">
        <w:rPr>
          <w:b/>
          <w:sz w:val="28"/>
          <w:szCs w:val="28"/>
        </w:rPr>
        <w:t>Цветик-Семицветик</w:t>
      </w:r>
      <w:proofErr w:type="spellEnd"/>
      <w:r w:rsidRPr="00F95B57">
        <w:rPr>
          <w:b/>
          <w:sz w:val="28"/>
          <w:szCs w:val="28"/>
        </w:rPr>
        <w:t>»</w:t>
      </w:r>
      <w:r w:rsidRPr="00F95B57">
        <w:rPr>
          <w:sz w:val="28"/>
          <w:szCs w:val="28"/>
        </w:rPr>
        <w:t>: по залу разложены разноцветные лепестк</w:t>
      </w:r>
      <w:r>
        <w:rPr>
          <w:sz w:val="28"/>
          <w:szCs w:val="28"/>
        </w:rPr>
        <w:t>и «</w:t>
      </w:r>
      <w:proofErr w:type="spellStart"/>
      <w:r>
        <w:rPr>
          <w:sz w:val="28"/>
          <w:szCs w:val="28"/>
        </w:rPr>
        <w:t>цветика-семицветика</w:t>
      </w:r>
      <w:proofErr w:type="spellEnd"/>
      <w:r>
        <w:rPr>
          <w:sz w:val="28"/>
          <w:szCs w:val="28"/>
        </w:rPr>
        <w:t xml:space="preserve">» (количество цветов соответствует количеству семейных диад). Нужно найти и собрать лепестки каждого цветка. После того, как пары соберут свои </w:t>
      </w:r>
      <w:proofErr w:type="spellStart"/>
      <w:r>
        <w:rPr>
          <w:sz w:val="28"/>
          <w:szCs w:val="28"/>
        </w:rPr>
        <w:t>семицветики</w:t>
      </w:r>
      <w:proofErr w:type="spellEnd"/>
      <w:r>
        <w:rPr>
          <w:sz w:val="28"/>
          <w:szCs w:val="28"/>
        </w:rPr>
        <w:t xml:space="preserve">, им предлагается задумать и обсудить семь желаний: три желания задумывает ребёнок для родителей, три – родитель для ребёнка, одно желание будет совместным. Желания обозначаются на лепестках, после этого лепестки наклеиваются на основу. </w:t>
      </w:r>
    </w:p>
    <w:p w:rsidR="00F34D79" w:rsidRPr="00160220" w:rsidRDefault="00F34D79" w:rsidP="00F34D79">
      <w:pPr>
        <w:numPr>
          <w:ilvl w:val="1"/>
          <w:numId w:val="2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160220">
        <w:rPr>
          <w:b/>
          <w:sz w:val="28"/>
          <w:szCs w:val="28"/>
        </w:rPr>
        <w:t xml:space="preserve">Прощание «Я дарю тебе цветок, ты ведь лучший мой дружок». </w:t>
      </w:r>
    </w:p>
    <w:p w:rsidR="00F34D79" w:rsidRPr="00160220" w:rsidRDefault="00F34D79" w:rsidP="00F34D79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Рефлексия: </w:t>
      </w:r>
      <w:r>
        <w:rPr>
          <w:sz w:val="28"/>
          <w:szCs w:val="28"/>
        </w:rPr>
        <w:t>отражение участниками чувств, мыслей, переживаний, возникших в ходе мастер-класса.</w:t>
      </w:r>
    </w:p>
    <w:p w:rsidR="00F34D79" w:rsidRDefault="00F34D79" w:rsidP="00F34D79">
      <w:pPr>
        <w:spacing w:before="100" w:beforeAutospacing="1" w:after="100" w:afterAutospacing="1" w:line="360" w:lineRule="auto"/>
        <w:ind w:left="360"/>
        <w:jc w:val="both"/>
        <w:rPr>
          <w:b/>
          <w:sz w:val="28"/>
          <w:szCs w:val="28"/>
        </w:rPr>
      </w:pPr>
    </w:p>
    <w:p w:rsidR="00CD7B20" w:rsidRDefault="00CD7B20">
      <w:bookmarkStart w:id="0" w:name="_GoBack"/>
      <w:bookmarkEnd w:id="0"/>
    </w:p>
    <w:sectPr w:rsidR="00CD7B20" w:rsidSect="00BC6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F11A3"/>
    <w:multiLevelType w:val="multilevel"/>
    <w:tmpl w:val="0CD21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 CYR" w:hAnsi="Times New Roman CYR" w:cs="Times New Roman CYR" w:hint="default"/>
      </w:rPr>
    </w:lvl>
  </w:abstractNum>
  <w:abstractNum w:abstractNumId="1">
    <w:nsid w:val="329F31CF"/>
    <w:multiLevelType w:val="hybridMultilevel"/>
    <w:tmpl w:val="79E6F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71B6A14"/>
    <w:multiLevelType w:val="hybridMultilevel"/>
    <w:tmpl w:val="5A283DE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257A"/>
    <w:rsid w:val="0038257A"/>
    <w:rsid w:val="007F6A0A"/>
    <w:rsid w:val="00BC63A6"/>
    <w:rsid w:val="00CD7B20"/>
    <w:rsid w:val="00F34D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3705</Characters>
  <Application>Microsoft Office Word</Application>
  <DocSecurity>0</DocSecurity>
  <Lines>30</Lines>
  <Paragraphs>8</Paragraphs>
  <ScaleCrop>false</ScaleCrop>
  <Company/>
  <LinksUpToDate>false</LinksUpToDate>
  <CharactersWithSpaces>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</dc:creator>
  <cp:keywords/>
  <dc:description/>
  <cp:lastModifiedBy>МБДОУ ДС365</cp:lastModifiedBy>
  <cp:revision>3</cp:revision>
  <dcterms:created xsi:type="dcterms:W3CDTF">2014-03-14T05:11:00Z</dcterms:created>
  <dcterms:modified xsi:type="dcterms:W3CDTF">2018-04-17T07:36:00Z</dcterms:modified>
</cp:coreProperties>
</file>